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E6" w:rsidRPr="00607ABC" w:rsidRDefault="00607ABC" w:rsidP="00607ABC">
      <w:pPr>
        <w:jc w:val="center"/>
        <w:rPr>
          <w:sz w:val="24"/>
        </w:rPr>
      </w:pPr>
      <w:r w:rsidRPr="00607ABC">
        <w:rPr>
          <w:rFonts w:hint="eastAsia"/>
          <w:sz w:val="24"/>
        </w:rPr>
        <w:t>综合排序得分表</w:t>
      </w:r>
    </w:p>
    <w:tbl>
      <w:tblPr>
        <w:tblW w:w="5504" w:type="pct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30"/>
        <w:gridCol w:w="3455"/>
        <w:gridCol w:w="1423"/>
        <w:gridCol w:w="1678"/>
        <w:gridCol w:w="1856"/>
      </w:tblGrid>
      <w:tr w:rsidR="002564D3" w:rsidRPr="00C869DC" w:rsidTr="007A44C0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  <w:hideMark/>
          </w:tcPr>
          <w:p w:rsidR="002564D3" w:rsidRPr="00C869DC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1869" w:type="pct"/>
            <w:shd w:val="clear" w:color="auto" w:fill="auto"/>
            <w:vAlign w:val="center"/>
            <w:hideMark/>
          </w:tcPr>
          <w:p w:rsidR="002564D3" w:rsidRPr="00C869DC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2564D3" w:rsidRPr="00C869DC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得</w:t>
            </w:r>
            <w:r w:rsidRPr="00C869DC"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908" w:type="pct"/>
            <w:vAlign w:val="center"/>
          </w:tcPr>
          <w:p w:rsidR="002564D3" w:rsidRPr="00C869DC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1004" w:type="pct"/>
            <w:vAlign w:val="center"/>
          </w:tcPr>
          <w:p w:rsidR="002564D3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评审价格（元）</w:t>
            </w:r>
          </w:p>
        </w:tc>
      </w:tr>
      <w:tr w:rsidR="002564D3" w:rsidRPr="00F062F9" w:rsidTr="007A44C0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2564D3" w:rsidRPr="00CA411F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411F"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2564D3" w:rsidRPr="00C56B0E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56B0E">
              <w:rPr>
                <w:rFonts w:ascii="宋体" w:hAnsi="宋体" w:cs="Tahoma" w:hint="eastAsia"/>
                <w:bCs/>
                <w:color w:val="000000"/>
                <w:sz w:val="24"/>
              </w:rPr>
              <w:t>天津市金玉物业管理有限公司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2564D3" w:rsidRPr="00C56B0E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56B0E">
              <w:rPr>
                <w:rFonts w:ascii="宋体" w:hAnsi="宋体" w:cs="Tahoma" w:hint="eastAsia"/>
                <w:bCs/>
                <w:color w:val="000000"/>
                <w:sz w:val="24"/>
              </w:rPr>
              <w:t>98.0474</w:t>
            </w:r>
          </w:p>
        </w:tc>
        <w:tc>
          <w:tcPr>
            <w:tcW w:w="908" w:type="pct"/>
            <w:vAlign w:val="center"/>
          </w:tcPr>
          <w:p w:rsidR="002564D3" w:rsidRPr="00C56B0E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56B0E">
              <w:rPr>
                <w:rFonts w:ascii="宋体" w:hAnsi="宋体" w:cs="Tahoma" w:hint="eastAsia"/>
                <w:bCs/>
                <w:color w:val="000000"/>
                <w:sz w:val="24"/>
              </w:rPr>
              <w:t>12171017.6</w:t>
            </w:r>
          </w:p>
        </w:tc>
        <w:tc>
          <w:tcPr>
            <w:tcW w:w="1004" w:type="pct"/>
            <w:vAlign w:val="center"/>
          </w:tcPr>
          <w:p w:rsidR="002564D3" w:rsidRPr="00C56B0E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56B0E">
              <w:rPr>
                <w:rFonts w:ascii="宋体" w:hAnsi="宋体" w:cs="Tahoma" w:hint="eastAsia"/>
                <w:bCs/>
                <w:color w:val="000000"/>
                <w:sz w:val="24"/>
              </w:rPr>
              <w:t>9736814.08</w:t>
            </w:r>
          </w:p>
        </w:tc>
      </w:tr>
      <w:tr w:rsidR="002564D3" w:rsidRPr="00F062F9" w:rsidTr="007A44C0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2564D3" w:rsidRPr="00CA411F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411F"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2564D3" w:rsidRPr="00C56B0E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proofErr w:type="gramStart"/>
            <w:r w:rsidRPr="00C56B0E">
              <w:rPr>
                <w:rFonts w:ascii="宋体" w:hAnsi="宋体" w:cs="Tahoma" w:hint="eastAsia"/>
                <w:bCs/>
                <w:color w:val="000000"/>
                <w:sz w:val="24"/>
              </w:rPr>
              <w:t>天津市赛驰物业</w:t>
            </w:r>
            <w:proofErr w:type="gramEnd"/>
            <w:r w:rsidRPr="00C56B0E">
              <w:rPr>
                <w:rFonts w:ascii="宋体" w:hAnsi="宋体" w:cs="Tahoma" w:hint="eastAsia"/>
                <w:bCs/>
                <w:color w:val="000000"/>
                <w:sz w:val="24"/>
              </w:rPr>
              <w:t>服务有限公司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2564D3" w:rsidRPr="00C56B0E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56B0E">
              <w:rPr>
                <w:rFonts w:ascii="宋体" w:hAnsi="宋体" w:cs="Tahoma" w:hint="eastAsia"/>
                <w:bCs/>
                <w:color w:val="000000"/>
                <w:sz w:val="24"/>
              </w:rPr>
              <w:t>96.1724</w:t>
            </w:r>
          </w:p>
        </w:tc>
        <w:tc>
          <w:tcPr>
            <w:tcW w:w="908" w:type="pct"/>
            <w:vAlign w:val="center"/>
          </w:tcPr>
          <w:p w:rsidR="002564D3" w:rsidRPr="00C56B0E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56B0E">
              <w:rPr>
                <w:rFonts w:ascii="宋体" w:hAnsi="宋体" w:cs="Tahoma" w:hint="eastAsia"/>
                <w:bCs/>
                <w:color w:val="000000"/>
                <w:sz w:val="24"/>
              </w:rPr>
              <w:t>12180000</w:t>
            </w:r>
          </w:p>
        </w:tc>
        <w:tc>
          <w:tcPr>
            <w:tcW w:w="1004" w:type="pct"/>
            <w:vAlign w:val="center"/>
          </w:tcPr>
          <w:p w:rsidR="002564D3" w:rsidRPr="00C56B0E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56B0E">
              <w:rPr>
                <w:rFonts w:ascii="宋体" w:hAnsi="宋体" w:cs="Tahoma" w:hint="eastAsia"/>
                <w:bCs/>
                <w:color w:val="000000"/>
                <w:sz w:val="24"/>
              </w:rPr>
              <w:t>12180000</w:t>
            </w:r>
          </w:p>
        </w:tc>
      </w:tr>
      <w:tr w:rsidR="002564D3" w:rsidRPr="00F062F9" w:rsidTr="007A44C0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2564D3" w:rsidRPr="00CA411F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A411F"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2564D3" w:rsidRPr="00C56B0E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56B0E">
              <w:rPr>
                <w:rFonts w:ascii="宋体" w:hAnsi="宋体" w:cs="Tahoma" w:hint="eastAsia"/>
                <w:bCs/>
                <w:color w:val="000000"/>
                <w:sz w:val="24"/>
              </w:rPr>
              <w:t>保利物业服务股份有限公司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2564D3" w:rsidRPr="00C56B0E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56B0E">
              <w:rPr>
                <w:rFonts w:ascii="宋体" w:hAnsi="宋体" w:cs="Tahoma" w:hint="eastAsia"/>
                <w:bCs/>
                <w:color w:val="000000"/>
                <w:sz w:val="24"/>
              </w:rPr>
              <w:t>93.4516</w:t>
            </w:r>
          </w:p>
        </w:tc>
        <w:tc>
          <w:tcPr>
            <w:tcW w:w="908" w:type="pct"/>
            <w:vAlign w:val="center"/>
          </w:tcPr>
          <w:p w:rsidR="002564D3" w:rsidRPr="00C56B0E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56B0E">
              <w:rPr>
                <w:rFonts w:ascii="宋体" w:hAnsi="宋体" w:cs="Tahoma" w:hint="eastAsia"/>
                <w:bCs/>
                <w:color w:val="000000"/>
                <w:sz w:val="24"/>
              </w:rPr>
              <w:t>12498933.02</w:t>
            </w:r>
          </w:p>
        </w:tc>
        <w:tc>
          <w:tcPr>
            <w:tcW w:w="1004" w:type="pct"/>
            <w:vAlign w:val="center"/>
          </w:tcPr>
          <w:p w:rsidR="002564D3" w:rsidRPr="00C56B0E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56B0E">
              <w:rPr>
                <w:rFonts w:ascii="宋体" w:hAnsi="宋体" w:cs="Tahoma" w:hint="eastAsia"/>
                <w:bCs/>
                <w:color w:val="000000"/>
                <w:sz w:val="24"/>
              </w:rPr>
              <w:t>12498933.02</w:t>
            </w:r>
          </w:p>
        </w:tc>
      </w:tr>
      <w:tr w:rsidR="002564D3" w:rsidRPr="00F062F9" w:rsidTr="007A44C0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2564D3" w:rsidRPr="00CA411F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2564D3" w:rsidRPr="00C56B0E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56B0E">
              <w:rPr>
                <w:rFonts w:ascii="宋体" w:hAnsi="宋体" w:cs="Tahoma" w:hint="eastAsia"/>
                <w:bCs/>
                <w:color w:val="000000"/>
                <w:sz w:val="24"/>
              </w:rPr>
              <w:t>天津立扬物业管理有限公司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2564D3" w:rsidRPr="00C56B0E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56B0E">
              <w:rPr>
                <w:rFonts w:ascii="宋体" w:hAnsi="宋体" w:cs="Tahoma" w:hint="eastAsia"/>
                <w:bCs/>
                <w:color w:val="000000"/>
                <w:sz w:val="24"/>
              </w:rPr>
              <w:t>89.3406</w:t>
            </w:r>
          </w:p>
        </w:tc>
        <w:tc>
          <w:tcPr>
            <w:tcW w:w="908" w:type="pct"/>
            <w:vAlign w:val="center"/>
          </w:tcPr>
          <w:p w:rsidR="002564D3" w:rsidRPr="00C56B0E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56B0E">
              <w:rPr>
                <w:rFonts w:ascii="宋体" w:hAnsi="宋体" w:cs="Tahoma" w:hint="eastAsia"/>
                <w:bCs/>
                <w:color w:val="000000"/>
                <w:sz w:val="24"/>
              </w:rPr>
              <w:t>11985600</w:t>
            </w:r>
          </w:p>
        </w:tc>
        <w:tc>
          <w:tcPr>
            <w:tcW w:w="1004" w:type="pct"/>
            <w:vAlign w:val="center"/>
          </w:tcPr>
          <w:p w:rsidR="002564D3" w:rsidRPr="00C56B0E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56B0E">
              <w:rPr>
                <w:rFonts w:ascii="宋体" w:hAnsi="宋体" w:cs="Tahoma" w:hint="eastAsia"/>
                <w:bCs/>
                <w:color w:val="000000"/>
                <w:sz w:val="24"/>
              </w:rPr>
              <w:t>9588480</w:t>
            </w:r>
          </w:p>
        </w:tc>
      </w:tr>
      <w:tr w:rsidR="002564D3" w:rsidRPr="00F062F9" w:rsidTr="007A44C0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2564D3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2564D3" w:rsidRPr="00C56B0E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proofErr w:type="gramStart"/>
            <w:r w:rsidRPr="00C56B0E">
              <w:rPr>
                <w:rFonts w:ascii="宋体" w:hAnsi="宋体" w:cs="Tahoma" w:hint="eastAsia"/>
                <w:bCs/>
                <w:color w:val="000000"/>
                <w:sz w:val="24"/>
              </w:rPr>
              <w:t>天津天孚物业管理</w:t>
            </w:r>
            <w:proofErr w:type="gramEnd"/>
            <w:r w:rsidRPr="00C56B0E">
              <w:rPr>
                <w:rFonts w:ascii="宋体" w:hAnsi="宋体" w:cs="Tahoma" w:hint="eastAsia"/>
                <w:bCs/>
                <w:color w:val="000000"/>
                <w:sz w:val="24"/>
              </w:rPr>
              <w:t>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2564D3" w:rsidRPr="00C56B0E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56B0E">
              <w:rPr>
                <w:rFonts w:ascii="宋体" w:hAnsi="宋体" w:cs="Tahoma" w:hint="eastAsia"/>
                <w:bCs/>
                <w:color w:val="000000"/>
                <w:sz w:val="24"/>
              </w:rPr>
              <w:t>86.2315</w:t>
            </w:r>
          </w:p>
        </w:tc>
        <w:tc>
          <w:tcPr>
            <w:tcW w:w="908" w:type="pct"/>
            <w:vAlign w:val="center"/>
          </w:tcPr>
          <w:p w:rsidR="002564D3" w:rsidRPr="00C56B0E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56B0E">
              <w:rPr>
                <w:rFonts w:ascii="宋体" w:hAnsi="宋体" w:cs="Tahoma" w:hint="eastAsia"/>
                <w:bCs/>
                <w:color w:val="000000"/>
                <w:sz w:val="24"/>
              </w:rPr>
              <w:t>11968998.69</w:t>
            </w:r>
          </w:p>
        </w:tc>
        <w:tc>
          <w:tcPr>
            <w:tcW w:w="1004" w:type="pct"/>
            <w:vAlign w:val="center"/>
          </w:tcPr>
          <w:p w:rsidR="002564D3" w:rsidRPr="00C56B0E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56B0E">
              <w:rPr>
                <w:rFonts w:ascii="宋体" w:hAnsi="宋体" w:cs="Tahoma" w:hint="eastAsia"/>
                <w:bCs/>
                <w:color w:val="000000"/>
                <w:sz w:val="24"/>
              </w:rPr>
              <w:t>11968998.69</w:t>
            </w:r>
          </w:p>
        </w:tc>
      </w:tr>
      <w:tr w:rsidR="002564D3" w:rsidRPr="00F062F9" w:rsidTr="007A44C0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2564D3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2564D3" w:rsidRPr="00C56B0E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56B0E">
              <w:rPr>
                <w:rFonts w:ascii="宋体" w:hAnsi="宋体" w:cs="Tahoma" w:hint="eastAsia"/>
                <w:bCs/>
                <w:color w:val="000000"/>
                <w:sz w:val="24"/>
              </w:rPr>
              <w:t>天津摩瑞思房地产经营服务有限公司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2564D3" w:rsidRPr="00C56B0E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56B0E">
              <w:rPr>
                <w:rFonts w:ascii="宋体" w:hAnsi="宋体" w:cs="Tahoma" w:hint="eastAsia"/>
                <w:bCs/>
                <w:color w:val="000000"/>
                <w:sz w:val="24"/>
              </w:rPr>
              <w:t>81.1418</w:t>
            </w:r>
          </w:p>
        </w:tc>
        <w:tc>
          <w:tcPr>
            <w:tcW w:w="908" w:type="pct"/>
            <w:vAlign w:val="center"/>
          </w:tcPr>
          <w:p w:rsidR="002564D3" w:rsidRPr="00C56B0E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56B0E">
              <w:rPr>
                <w:rFonts w:ascii="宋体" w:hAnsi="宋体" w:cs="Tahoma" w:hint="eastAsia"/>
                <w:bCs/>
                <w:color w:val="000000"/>
                <w:sz w:val="24"/>
              </w:rPr>
              <w:t>11856629.04</w:t>
            </w:r>
          </w:p>
        </w:tc>
        <w:tc>
          <w:tcPr>
            <w:tcW w:w="1004" w:type="pct"/>
            <w:vAlign w:val="center"/>
          </w:tcPr>
          <w:p w:rsidR="002564D3" w:rsidRPr="00C56B0E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56B0E">
              <w:rPr>
                <w:rFonts w:ascii="宋体" w:hAnsi="宋体" w:cs="Tahoma" w:hint="eastAsia"/>
                <w:bCs/>
                <w:color w:val="000000"/>
                <w:sz w:val="24"/>
              </w:rPr>
              <w:t>9485303.232</w:t>
            </w:r>
          </w:p>
        </w:tc>
      </w:tr>
      <w:tr w:rsidR="002564D3" w:rsidRPr="00F062F9" w:rsidTr="007A44C0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2564D3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2564D3" w:rsidRPr="00C56B0E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56B0E">
              <w:rPr>
                <w:rFonts w:ascii="宋体" w:hAnsi="宋体" w:cs="Tahoma" w:hint="eastAsia"/>
                <w:bCs/>
                <w:color w:val="000000"/>
                <w:sz w:val="24"/>
              </w:rPr>
              <w:t>天津市红磡物业经营管理有限公司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2564D3" w:rsidRPr="00C56B0E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56B0E">
              <w:rPr>
                <w:rFonts w:ascii="宋体" w:hAnsi="宋体" w:cs="Tahoma" w:hint="eastAsia"/>
                <w:bCs/>
                <w:color w:val="000000"/>
                <w:sz w:val="24"/>
              </w:rPr>
              <w:t>79.2142</w:t>
            </w:r>
          </w:p>
        </w:tc>
        <w:tc>
          <w:tcPr>
            <w:tcW w:w="908" w:type="pct"/>
            <w:vAlign w:val="center"/>
          </w:tcPr>
          <w:p w:rsidR="002564D3" w:rsidRPr="00C56B0E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56B0E">
              <w:rPr>
                <w:rFonts w:ascii="宋体" w:hAnsi="宋体" w:cs="Tahoma" w:hint="eastAsia"/>
                <w:bCs/>
                <w:color w:val="000000"/>
                <w:sz w:val="24"/>
              </w:rPr>
              <w:t>11630000</w:t>
            </w:r>
          </w:p>
        </w:tc>
        <w:tc>
          <w:tcPr>
            <w:tcW w:w="1004" w:type="pct"/>
            <w:vAlign w:val="center"/>
          </w:tcPr>
          <w:p w:rsidR="002564D3" w:rsidRPr="00C56B0E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56B0E">
              <w:rPr>
                <w:rFonts w:ascii="宋体" w:hAnsi="宋体" w:cs="Tahoma" w:hint="eastAsia"/>
                <w:bCs/>
                <w:color w:val="000000"/>
                <w:sz w:val="24"/>
              </w:rPr>
              <w:t>9304000</w:t>
            </w:r>
          </w:p>
        </w:tc>
      </w:tr>
      <w:tr w:rsidR="002564D3" w:rsidRPr="00F062F9" w:rsidTr="007A44C0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2564D3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2564D3" w:rsidRPr="00C56B0E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proofErr w:type="gramStart"/>
            <w:r w:rsidRPr="00C56B0E">
              <w:rPr>
                <w:rFonts w:ascii="宋体" w:hAnsi="宋体" w:cs="Tahoma" w:hint="eastAsia"/>
                <w:bCs/>
                <w:color w:val="000000"/>
                <w:sz w:val="24"/>
              </w:rPr>
              <w:t>浩</w:t>
            </w:r>
            <w:proofErr w:type="gramEnd"/>
            <w:r w:rsidRPr="00C56B0E">
              <w:rPr>
                <w:rFonts w:ascii="宋体" w:hAnsi="宋体" w:cs="Tahoma" w:hint="eastAsia"/>
                <w:bCs/>
                <w:color w:val="000000"/>
                <w:sz w:val="24"/>
              </w:rPr>
              <w:t>天中佳（天津）保安服务有限公司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2564D3" w:rsidRPr="00C56B0E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56B0E">
              <w:rPr>
                <w:rFonts w:ascii="宋体" w:hAnsi="宋体" w:cs="Tahoma" w:hint="eastAsia"/>
                <w:bCs/>
                <w:color w:val="000000"/>
                <w:sz w:val="24"/>
              </w:rPr>
              <w:t>70.324</w:t>
            </w:r>
          </w:p>
        </w:tc>
        <w:tc>
          <w:tcPr>
            <w:tcW w:w="908" w:type="pct"/>
            <w:vAlign w:val="center"/>
          </w:tcPr>
          <w:p w:rsidR="002564D3" w:rsidRPr="00C56B0E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56B0E">
              <w:rPr>
                <w:rFonts w:ascii="宋体" w:hAnsi="宋体" w:cs="Tahoma" w:hint="eastAsia"/>
                <w:bCs/>
                <w:color w:val="000000"/>
                <w:sz w:val="24"/>
              </w:rPr>
              <w:t>12817965.5</w:t>
            </w:r>
          </w:p>
        </w:tc>
        <w:tc>
          <w:tcPr>
            <w:tcW w:w="1004" w:type="pct"/>
            <w:vAlign w:val="center"/>
          </w:tcPr>
          <w:p w:rsidR="002564D3" w:rsidRPr="00C56B0E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56B0E">
              <w:rPr>
                <w:rFonts w:ascii="宋体" w:hAnsi="宋体" w:cs="Tahoma" w:hint="eastAsia"/>
                <w:bCs/>
                <w:color w:val="000000"/>
                <w:sz w:val="24"/>
              </w:rPr>
              <w:t>10254372.4</w:t>
            </w:r>
          </w:p>
        </w:tc>
      </w:tr>
      <w:tr w:rsidR="002564D3" w:rsidRPr="00F062F9" w:rsidTr="007A44C0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2564D3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9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2564D3" w:rsidRPr="00C56B0E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56B0E">
              <w:rPr>
                <w:rFonts w:ascii="宋体" w:hAnsi="宋体" w:cs="Tahoma" w:hint="eastAsia"/>
                <w:bCs/>
                <w:color w:val="000000"/>
                <w:sz w:val="24"/>
              </w:rPr>
              <w:t>上海永升物业管理有限公司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2564D3" w:rsidRPr="00C56B0E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56B0E">
              <w:rPr>
                <w:rFonts w:ascii="宋体" w:hAnsi="宋体" w:cs="Tahoma" w:hint="eastAsia"/>
                <w:bCs/>
                <w:color w:val="000000"/>
                <w:sz w:val="24"/>
              </w:rPr>
              <w:t>70.2622</w:t>
            </w:r>
          </w:p>
        </w:tc>
        <w:tc>
          <w:tcPr>
            <w:tcW w:w="908" w:type="pct"/>
            <w:vAlign w:val="center"/>
          </w:tcPr>
          <w:p w:rsidR="002564D3" w:rsidRPr="00C56B0E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56B0E">
              <w:rPr>
                <w:rFonts w:ascii="宋体" w:hAnsi="宋体" w:cs="Tahoma" w:hint="eastAsia"/>
                <w:bCs/>
                <w:color w:val="000000"/>
                <w:sz w:val="24"/>
              </w:rPr>
              <w:t>11793480</w:t>
            </w:r>
          </w:p>
        </w:tc>
        <w:tc>
          <w:tcPr>
            <w:tcW w:w="1004" w:type="pct"/>
            <w:vAlign w:val="center"/>
          </w:tcPr>
          <w:p w:rsidR="002564D3" w:rsidRPr="00C56B0E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56B0E">
              <w:rPr>
                <w:rFonts w:ascii="宋体" w:hAnsi="宋体" w:cs="Tahoma" w:hint="eastAsia"/>
                <w:bCs/>
                <w:color w:val="000000"/>
                <w:sz w:val="24"/>
              </w:rPr>
              <w:t>11793480</w:t>
            </w:r>
          </w:p>
        </w:tc>
      </w:tr>
      <w:tr w:rsidR="002564D3" w:rsidRPr="00F062F9" w:rsidTr="007A44C0">
        <w:trPr>
          <w:trHeight w:val="492"/>
          <w:jc w:val="center"/>
        </w:trPr>
        <w:tc>
          <w:tcPr>
            <w:tcW w:w="449" w:type="pct"/>
            <w:shd w:val="clear" w:color="auto" w:fill="auto"/>
            <w:vAlign w:val="center"/>
          </w:tcPr>
          <w:p w:rsidR="002564D3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10</w:t>
            </w:r>
          </w:p>
        </w:tc>
        <w:tc>
          <w:tcPr>
            <w:tcW w:w="1869" w:type="pct"/>
            <w:shd w:val="clear" w:color="auto" w:fill="auto"/>
            <w:vAlign w:val="center"/>
          </w:tcPr>
          <w:p w:rsidR="002564D3" w:rsidRPr="00C56B0E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56B0E">
              <w:rPr>
                <w:rFonts w:ascii="宋体" w:hAnsi="宋体" w:cs="Tahoma" w:hint="eastAsia"/>
                <w:bCs/>
                <w:color w:val="000000"/>
                <w:sz w:val="24"/>
              </w:rPr>
              <w:t>天津恒泰</w:t>
            </w:r>
            <w:proofErr w:type="gramStart"/>
            <w:r w:rsidRPr="00C56B0E">
              <w:rPr>
                <w:rFonts w:ascii="宋体" w:hAnsi="宋体" w:cs="Tahoma" w:hint="eastAsia"/>
                <w:bCs/>
                <w:color w:val="000000"/>
                <w:sz w:val="24"/>
              </w:rPr>
              <w:t>睿</w:t>
            </w:r>
            <w:proofErr w:type="gramEnd"/>
            <w:r w:rsidRPr="00C56B0E">
              <w:rPr>
                <w:rFonts w:ascii="宋体" w:hAnsi="宋体" w:cs="Tahoma" w:hint="eastAsia"/>
                <w:bCs/>
                <w:color w:val="000000"/>
                <w:sz w:val="24"/>
              </w:rPr>
              <w:t>峰物业管理有限公司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2564D3" w:rsidRPr="00C56B0E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56B0E">
              <w:rPr>
                <w:rFonts w:ascii="宋体" w:hAnsi="宋体" w:cs="Tahoma" w:hint="eastAsia"/>
                <w:bCs/>
                <w:color w:val="000000"/>
                <w:sz w:val="24"/>
              </w:rPr>
              <w:t>54.0436</w:t>
            </w:r>
          </w:p>
        </w:tc>
        <w:tc>
          <w:tcPr>
            <w:tcW w:w="908" w:type="pct"/>
            <w:vAlign w:val="center"/>
          </w:tcPr>
          <w:p w:rsidR="002564D3" w:rsidRPr="00C56B0E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56B0E">
              <w:rPr>
                <w:rFonts w:ascii="宋体" w:hAnsi="宋体" w:cs="Tahoma" w:hint="eastAsia"/>
                <w:bCs/>
                <w:color w:val="000000"/>
                <w:sz w:val="24"/>
              </w:rPr>
              <w:t>12813000</w:t>
            </w:r>
          </w:p>
        </w:tc>
        <w:tc>
          <w:tcPr>
            <w:tcW w:w="1004" w:type="pct"/>
            <w:vAlign w:val="center"/>
          </w:tcPr>
          <w:p w:rsidR="002564D3" w:rsidRPr="00C56B0E" w:rsidRDefault="002564D3" w:rsidP="007A44C0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C56B0E">
              <w:rPr>
                <w:rFonts w:ascii="宋体" w:hAnsi="宋体" w:cs="Tahoma" w:hint="eastAsia"/>
                <w:bCs/>
                <w:color w:val="000000"/>
                <w:sz w:val="24"/>
              </w:rPr>
              <w:t>10250400</w:t>
            </w:r>
          </w:p>
        </w:tc>
      </w:tr>
    </w:tbl>
    <w:p w:rsidR="00607ABC" w:rsidRDefault="00607ABC">
      <w:bookmarkStart w:id="0" w:name="_GoBack"/>
      <w:bookmarkEnd w:id="0"/>
    </w:p>
    <w:sectPr w:rsidR="00607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A02" w:rsidRDefault="00D42A02" w:rsidP="00CD3A35">
      <w:r>
        <w:separator/>
      </w:r>
    </w:p>
  </w:endnote>
  <w:endnote w:type="continuationSeparator" w:id="0">
    <w:p w:rsidR="00D42A02" w:rsidRDefault="00D42A02" w:rsidP="00CD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A02" w:rsidRDefault="00D42A02" w:rsidP="00CD3A35">
      <w:r>
        <w:separator/>
      </w:r>
    </w:p>
  </w:footnote>
  <w:footnote w:type="continuationSeparator" w:id="0">
    <w:p w:rsidR="00D42A02" w:rsidRDefault="00D42A02" w:rsidP="00CD3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BC"/>
    <w:rsid w:val="000030C5"/>
    <w:rsid w:val="0006340F"/>
    <w:rsid w:val="0009279E"/>
    <w:rsid w:val="000A6DE3"/>
    <w:rsid w:val="000C0BA8"/>
    <w:rsid w:val="001061F9"/>
    <w:rsid w:val="00254C68"/>
    <w:rsid w:val="002564D3"/>
    <w:rsid w:val="003113E6"/>
    <w:rsid w:val="0031513B"/>
    <w:rsid w:val="003A6BA5"/>
    <w:rsid w:val="004F02D9"/>
    <w:rsid w:val="0053559C"/>
    <w:rsid w:val="00544F74"/>
    <w:rsid w:val="005C7CA4"/>
    <w:rsid w:val="005D2F8C"/>
    <w:rsid w:val="00607ABC"/>
    <w:rsid w:val="006E313F"/>
    <w:rsid w:val="00801DEB"/>
    <w:rsid w:val="00841C59"/>
    <w:rsid w:val="008B2C1A"/>
    <w:rsid w:val="008D5FBA"/>
    <w:rsid w:val="008D653B"/>
    <w:rsid w:val="008F7A79"/>
    <w:rsid w:val="00935701"/>
    <w:rsid w:val="00970446"/>
    <w:rsid w:val="00A22BDD"/>
    <w:rsid w:val="00A40676"/>
    <w:rsid w:val="00A5481D"/>
    <w:rsid w:val="00AB028A"/>
    <w:rsid w:val="00CC3CA5"/>
    <w:rsid w:val="00CD3A35"/>
    <w:rsid w:val="00D05395"/>
    <w:rsid w:val="00D42A02"/>
    <w:rsid w:val="00DA3830"/>
    <w:rsid w:val="00DA6526"/>
    <w:rsid w:val="00E8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A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A3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A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A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8</cp:revision>
  <dcterms:created xsi:type="dcterms:W3CDTF">2024-04-25T06:05:00Z</dcterms:created>
  <dcterms:modified xsi:type="dcterms:W3CDTF">2024-11-05T06:00:00Z</dcterms:modified>
</cp:coreProperties>
</file>